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CD" w:rsidRDefault="00DD1612">
      <w:r w:rsidRPr="00DD1612">
        <w:rPr>
          <w:b/>
          <w:i/>
        </w:rPr>
        <w:t>Dundo Maroje</w:t>
      </w:r>
      <w:r>
        <w:t xml:space="preserve"> – zadatci</w:t>
      </w:r>
    </w:p>
    <w:p w:rsidR="0042106C" w:rsidRDefault="0042106C">
      <w:bookmarkStart w:id="0" w:name="_GoBack"/>
      <w:bookmarkEnd w:id="0"/>
    </w:p>
    <w:p w:rsidR="00DD1612" w:rsidRDefault="00DD1612" w:rsidP="00DD1612">
      <w:r>
        <w:t xml:space="preserve">1. Prolog negromanta Dugog Nosa jedan je od najznačajnijih proznih tekstova starije hrvatske književnosti. </w:t>
      </w:r>
    </w:p>
    <w:p w:rsidR="00DD1612" w:rsidRDefault="00DD1612" w:rsidP="00DD1612">
      <w:r>
        <w:t xml:space="preserve">Detaljno ga prepričajte </w:t>
      </w:r>
      <w:r w:rsidR="00803A48">
        <w:t xml:space="preserve">te </w:t>
      </w:r>
      <w:r>
        <w:t xml:space="preserve">prikažite osobine </w:t>
      </w:r>
      <w:r w:rsidRPr="00DD1612">
        <w:rPr>
          <w:i/>
        </w:rPr>
        <w:t>ljudi nazbilj</w:t>
      </w:r>
      <w:r>
        <w:t xml:space="preserve"> i </w:t>
      </w:r>
      <w:r w:rsidRPr="00DD1612">
        <w:rPr>
          <w:i/>
        </w:rPr>
        <w:t>ljudi nahvao</w:t>
      </w:r>
      <w:r>
        <w:t xml:space="preserve">. </w:t>
      </w:r>
    </w:p>
    <w:p w:rsidR="00DD1612" w:rsidRDefault="00DD1612" w:rsidP="00DD1612">
      <w:r>
        <w:t xml:space="preserve">2. Dokažite </w:t>
      </w:r>
      <w:r w:rsidR="00803A48">
        <w:t xml:space="preserve">da se u Pometovu monologu (II, 2) očituje renesansni hedonizam. </w:t>
      </w:r>
    </w:p>
    <w:p w:rsidR="00803A48" w:rsidRDefault="00803A48" w:rsidP="00DD1612">
      <w:r>
        <w:t xml:space="preserve">3. Oponašajući jezik knjiga za samopomoć i poznavajući lik Pometa, </w:t>
      </w:r>
      <w:r w:rsidR="0042106C">
        <w:t xml:space="preserve">na standardnom jeziku </w:t>
      </w:r>
      <w:r>
        <w:t xml:space="preserve">navedite tri savjeta </w:t>
      </w:r>
      <w:r>
        <w:t>o tome kako živjeti</w:t>
      </w:r>
      <w:r>
        <w:t xml:space="preserve"> koje bi on mogao uputititi današnjim Dubrovčanima. </w:t>
      </w:r>
    </w:p>
    <w:sectPr w:rsidR="0080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368AC"/>
    <w:multiLevelType w:val="hybridMultilevel"/>
    <w:tmpl w:val="4676B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12"/>
    <w:rsid w:val="0042106C"/>
    <w:rsid w:val="00803A48"/>
    <w:rsid w:val="00960BCD"/>
    <w:rsid w:val="00D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F6A7"/>
  <w15:chartTrackingRefBased/>
  <w15:docId w15:val="{2D88A4D3-596A-4CD9-ACF0-545112AC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2019-01-21T16:24:00Z</dcterms:created>
  <dcterms:modified xsi:type="dcterms:W3CDTF">2019-01-21T16:45:00Z</dcterms:modified>
</cp:coreProperties>
</file>