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B55" w:rsidRDefault="00591948">
      <w:bookmarkStart w:id="0" w:name="_GoBack"/>
      <w:bookmarkEnd w:id="0"/>
      <w:r>
        <w:t>Obavijest:</w:t>
      </w:r>
    </w:p>
    <w:p w:rsidR="00591948" w:rsidRDefault="00591948"/>
    <w:p w:rsidR="00591948" w:rsidRDefault="00591948">
      <w:r>
        <w:t>Za održavanje nastavnog sata uz napisanu pripremu za sat</w:t>
      </w:r>
    </w:p>
    <w:p w:rsidR="00591948" w:rsidRDefault="00591948">
      <w:r>
        <w:t>Metodska jedinica: Primjena trigonometrije na pravokutnik, romb, trapez:</w:t>
      </w:r>
    </w:p>
    <w:p w:rsidR="00591948" w:rsidRPr="00591948" w:rsidRDefault="00591948">
      <w:pPr>
        <w:rPr>
          <w:b/>
        </w:rPr>
      </w:pPr>
      <w:r w:rsidRPr="00591948">
        <w:rPr>
          <w:b/>
        </w:rPr>
        <w:t>23.5. (utorak)</w:t>
      </w:r>
      <w:r>
        <w:rPr>
          <w:b/>
        </w:rPr>
        <w:t>- ujutro</w:t>
      </w:r>
    </w:p>
    <w:p w:rsidR="00591948" w:rsidRDefault="00591948">
      <w:r>
        <w:t xml:space="preserve">3.sat 1.a- </w:t>
      </w:r>
      <w:r w:rsidR="00A1091B">
        <w:t>J.M.</w:t>
      </w:r>
    </w:p>
    <w:p w:rsidR="00591948" w:rsidRDefault="00591948">
      <w:r>
        <w:t xml:space="preserve">5.sat: 1.e </w:t>
      </w:r>
      <w:r w:rsidR="00A1091B">
        <w:t>– M.P.</w:t>
      </w:r>
    </w:p>
    <w:p w:rsidR="00591948" w:rsidRDefault="00591948" w:rsidP="00591948">
      <w:r>
        <w:t>Literatura:</w:t>
      </w:r>
    </w:p>
    <w:p w:rsidR="00591948" w:rsidRDefault="00591948" w:rsidP="00591948">
      <w:r>
        <w:rPr>
          <w:rFonts w:ascii="Arial" w:hAnsi="Arial" w:cs="Arial"/>
          <w:color w:val="222222"/>
          <w:shd w:val="clear" w:color="auto" w:fill="FFFFFF"/>
        </w:rPr>
        <w:t>B.Dakic i N.Elezovic </w:t>
      </w:r>
      <w:r>
        <w:t xml:space="preserve">: </w:t>
      </w:r>
      <w:r>
        <w:rPr>
          <w:rFonts w:ascii="Arial" w:hAnsi="Arial" w:cs="Arial"/>
          <w:color w:val="222222"/>
          <w:shd w:val="clear" w:color="auto" w:fill="FFFFFF"/>
        </w:rPr>
        <w:t>Matematika 1., 2. dio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Udžbenik sa zbirkom zadataka za 1. razred gimnazija i strukovnih škola</w:t>
      </w:r>
      <w:r w:rsidR="00542CEC"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Arial"/>
          <w:color w:val="222222"/>
          <w:shd w:val="clear" w:color="auto" w:fill="FFFFFF"/>
        </w:rPr>
        <w:t>Izdavač : Element</w:t>
      </w:r>
      <w:r>
        <w:rPr>
          <w:rFonts w:ascii="Arial" w:hAnsi="Arial" w:cs="Arial"/>
          <w:color w:val="222222"/>
        </w:rPr>
        <w:br/>
      </w:r>
    </w:p>
    <w:p w:rsidR="00591948" w:rsidRDefault="007B1EA7" w:rsidP="00591948">
      <w:r>
        <w:t>Test</w:t>
      </w:r>
    </w:p>
    <w:p w:rsidR="007B1EA7" w:rsidRDefault="007B1EA7" w:rsidP="00591948">
      <w:r>
        <w:t>Utorak: 2 sat</w:t>
      </w:r>
    </w:p>
    <w:p w:rsidR="00A1091B" w:rsidRDefault="00A1091B" w:rsidP="00591948"/>
    <w:p w:rsidR="00A1091B" w:rsidRPr="00CC5AEC" w:rsidRDefault="00A1091B" w:rsidP="00A1091B">
      <w:r w:rsidRPr="00CC5AEC">
        <w:t>LITERATURA:</w:t>
      </w:r>
    </w:p>
    <w:p w:rsidR="00A1091B" w:rsidRPr="00CC5AEC" w:rsidRDefault="00A1091B" w:rsidP="00A1091B">
      <w:r w:rsidRPr="00CC5AEC">
        <w:t>1. KURIKULUM NASTAVNOG PREDMETA NA ČIJE SE RADNO MJESTO KANDIDAT PRIJAVLJUJE</w:t>
      </w:r>
    </w:p>
    <w:p w:rsidR="00A1091B" w:rsidRDefault="00A1091B" w:rsidP="00A1091B">
      <w:pPr>
        <w:rPr>
          <w:b/>
        </w:rPr>
      </w:pPr>
      <w:r w:rsidRPr="00CC5AEC">
        <w:t>2. PRAVILNIK O NAČINIMA, POSTUPCIMA I ELEMENTIMA VREDNOVANJA UČENIKA U OSNOVNOJ I SREDNJOJ ŠKOLI, NN 112/2010 , 29. 9. 2010.</w:t>
      </w:r>
      <w:r>
        <w:rPr>
          <w:b/>
        </w:rPr>
        <w:t xml:space="preserve"> </w:t>
      </w:r>
    </w:p>
    <w:p w:rsidR="00A1091B" w:rsidRPr="00F855C7" w:rsidRDefault="00A1091B" w:rsidP="00A1091B">
      <w:pPr>
        <w:rPr>
          <w:b/>
        </w:rPr>
      </w:pPr>
      <w:r w:rsidRPr="00A620D5">
        <w:t xml:space="preserve">Poveznica: </w:t>
      </w:r>
      <w:hyperlink r:id="rId4" w:history="1">
        <w:r w:rsidRPr="009A0269">
          <w:rPr>
            <w:rStyle w:val="Hyperlink"/>
          </w:rPr>
          <w:t>https://narodne-novine.nn.hr/clanci/sluzbeni/2010_09_112_2973.html</w:t>
        </w:r>
      </w:hyperlink>
    </w:p>
    <w:p w:rsidR="00A1091B" w:rsidRDefault="00A1091B" w:rsidP="00A1091B">
      <w:pPr>
        <w:rPr>
          <w:b/>
        </w:rPr>
      </w:pPr>
      <w:r w:rsidRPr="00CC5AEC">
        <w:t>3. PRAVILNIK O IZMJENAMA I DOPUNI PRAVILNIKA O NAČINIMA, POSTUPCIMA I ELEMENTIMA VREDNOVANJA UČENIKA U OSNOVNIM I SREDNJIM ŠKOLAMA, NN 82/2019, 4.9. 2019</w:t>
      </w:r>
      <w:r w:rsidRPr="00F855C7">
        <w:rPr>
          <w:b/>
        </w:rPr>
        <w:t xml:space="preserve">. </w:t>
      </w:r>
    </w:p>
    <w:p w:rsidR="00A1091B" w:rsidRPr="00CC5AEC" w:rsidRDefault="00925F30" w:rsidP="00A1091B">
      <w:hyperlink r:id="rId5" w:history="1">
        <w:r w:rsidR="00A1091B" w:rsidRPr="00CC5AEC">
          <w:rPr>
            <w:rStyle w:val="Hyperlink"/>
          </w:rPr>
          <w:t>https://narodne-novine.nn.hr/clanci/sluzbeni/2019_09_82_1709.html</w:t>
        </w:r>
      </w:hyperlink>
    </w:p>
    <w:p w:rsidR="00A1091B" w:rsidRPr="00CC5AEC" w:rsidRDefault="00A1091B" w:rsidP="00A1091B">
      <w:r w:rsidRPr="00CC5AEC">
        <w:t xml:space="preserve">4. PRAVILNIK O DOPUNI PRAVILNIKA O NAČINIMA, POSTUPCIMA I ELEMENTIMA VREDNOVANJA UČENIKA U OSNOVNIM I SREDNJIM ŠKOLAMA, NN 43/2020, 8.4. 2020 </w:t>
      </w:r>
    </w:p>
    <w:p w:rsidR="00A1091B" w:rsidRDefault="00A1091B" w:rsidP="00A1091B">
      <w:pPr>
        <w:rPr>
          <w:rStyle w:val="Hyperlink"/>
        </w:rPr>
      </w:pPr>
      <w:r w:rsidRPr="00A620D5">
        <w:t xml:space="preserve">Poveznica: </w:t>
      </w:r>
      <w:hyperlink r:id="rId6" w:history="1">
        <w:r w:rsidRPr="00A620D5">
          <w:rPr>
            <w:rStyle w:val="Hyperlink"/>
          </w:rPr>
          <w:t>https://narodne-novine.nn.hr/clanci/sluzbeni/2020_04_43_898.html</w:t>
        </w:r>
      </w:hyperlink>
    </w:p>
    <w:p w:rsidR="00A1091B" w:rsidRDefault="00A1091B" w:rsidP="00A1091B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5. PRAVILNIK O KRITERIJIMA ZA IZRICANJE PEDAGOŠKIH MJERA</w:t>
      </w:r>
    </w:p>
    <w:p w:rsidR="00A1091B" w:rsidRDefault="00A1091B" w:rsidP="00A1091B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 Pročišćeni tekst poveznica:  </w:t>
      </w:r>
      <w:hyperlink r:id="rId7" w:history="1">
        <w:r w:rsidRPr="009A0269">
          <w:rPr>
            <w:rStyle w:val="Hyperlink"/>
          </w:rPr>
          <w:t>https://www.zakon.hr/cms.htm?id=27329</w:t>
        </w:r>
      </w:hyperlink>
    </w:p>
    <w:p w:rsidR="00A1091B" w:rsidRPr="00CC5AEC" w:rsidRDefault="00A1091B" w:rsidP="00A1091B">
      <w:r>
        <w:t>6</w:t>
      </w:r>
      <w:r w:rsidRPr="00CC5AEC">
        <w:t xml:space="preserve">. KURIKULUMI  MEĐUPREDMETNIH TEMA  </w:t>
      </w:r>
    </w:p>
    <w:p w:rsidR="00A1091B" w:rsidRDefault="00A1091B" w:rsidP="00A1091B">
      <w:r w:rsidRPr="00A620D5">
        <w:t xml:space="preserve">POVEZNICA: </w:t>
      </w:r>
    </w:p>
    <w:p w:rsidR="00A1091B" w:rsidRDefault="00925F30" w:rsidP="00A1091B">
      <w:hyperlink r:id="rId8" w:history="1">
        <w:r w:rsidR="00A1091B" w:rsidRPr="009A0269">
          <w:rPr>
            <w:rStyle w:val="Hyperlink"/>
          </w:rPr>
          <w:t>https://mzo.gov.hr/istaknute-teme/odgoj-i-obrazovanje/nacionalni-kurikulum/medjupredmetne-teme/3852</w:t>
        </w:r>
      </w:hyperlink>
    </w:p>
    <w:p w:rsidR="00A1091B" w:rsidRDefault="00A1091B" w:rsidP="00A1091B">
      <w:r>
        <w:t xml:space="preserve">7.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B.Dakic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i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N.Elezovic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 </w:t>
      </w:r>
      <w:r>
        <w:t xml:space="preserve">: </w:t>
      </w:r>
      <w:r w:rsidRPr="00034B70">
        <w:rPr>
          <w:rFonts w:ascii="Arial" w:hAnsi="Arial" w:cs="Arial"/>
          <w:color w:val="222222"/>
          <w:sz w:val="24"/>
          <w:shd w:val="clear" w:color="auto" w:fill="FFFFFF"/>
        </w:rPr>
        <w:t>MATEMATIKA 1., 2. DIO</w:t>
      </w:r>
      <w:r w:rsidRPr="00034B70">
        <w:rPr>
          <w:rFonts w:ascii="Arial" w:hAnsi="Arial" w:cs="Arial"/>
          <w:color w:val="222222"/>
          <w:sz w:val="24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 Udžbenik sa zbirkom zadataka za 1. razred gimnazija i strukovnih škola, Izdavač : Element</w:t>
      </w:r>
    </w:p>
    <w:p w:rsidR="00A1091B" w:rsidRPr="00591948" w:rsidRDefault="00A1091B" w:rsidP="00591948"/>
    <w:sectPr w:rsidR="00A1091B" w:rsidRPr="00591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48"/>
    <w:rsid w:val="00542CEC"/>
    <w:rsid w:val="00591948"/>
    <w:rsid w:val="007B1EA7"/>
    <w:rsid w:val="00925F30"/>
    <w:rsid w:val="00A1091B"/>
    <w:rsid w:val="00D4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4F058-28D7-426C-86EE-F144EE6F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0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zo.gov.hr/istaknute-teme/odgoj-i-obrazovanje/nacionalni-kurikulum/medjupredmetne-teme/385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zakon.hr/cms.htm?id=273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rodne-novine.nn.hr/clanci/sluzbeni/2020_04_43_898.html" TargetMode="External"/><Relationship Id="rId5" Type="http://schemas.openxmlformats.org/officeDocument/2006/relationships/hyperlink" Target="https://narodne-novine.nn.hr/clanci/sluzbeni/2019_09_82_1709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arodne-novine.nn.hr/clanci/sluzbeni/2010_09_112_2973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2023-05-17T06:21:00Z</dcterms:created>
  <dcterms:modified xsi:type="dcterms:W3CDTF">2023-05-17T06:21:00Z</dcterms:modified>
</cp:coreProperties>
</file>